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43" w:rsidRPr="00F33E43" w:rsidRDefault="00F33E43" w:rsidP="00F33E43">
      <w:pPr>
        <w:shd w:val="clear" w:color="auto" w:fill="FFFFFF"/>
        <w:outlineLvl w:val="0"/>
        <w:rPr>
          <w:rFonts w:ascii="Times New Roman" w:eastAsia="Times New Roman" w:hAnsi="Times New Roman" w:cs="Times New Roman"/>
          <w:b/>
          <w:bCs/>
          <w:color w:val="333333"/>
          <w:kern w:val="36"/>
        </w:rPr>
      </w:pPr>
      <w:r w:rsidRPr="00F33E43">
        <w:rPr>
          <w:rFonts w:ascii="Times New Roman" w:eastAsia="Times New Roman" w:hAnsi="Times New Roman" w:cs="Times New Roman"/>
          <w:b/>
          <w:bCs/>
          <w:color w:val="333333"/>
          <w:kern w:val="36"/>
        </w:rPr>
        <w:t>Study: Teens who text and drive take even more risks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p>
    <w:p w:rsidR="00F33E43" w:rsidRPr="00F33E43" w:rsidRDefault="00F33E43" w:rsidP="00F33E43">
      <w:pPr>
        <w:pStyle w:val="Heading2"/>
        <w:shd w:val="clear" w:color="auto" w:fill="FFFFFF"/>
        <w:spacing w:before="0"/>
        <w:ind w:left="900"/>
        <w:rPr>
          <w:rFonts w:ascii="Times New Roman" w:eastAsia="Times New Roman" w:hAnsi="Times New Roman" w:cs="Times New Roman"/>
          <w:b w:val="0"/>
          <w:bCs w:val="0"/>
          <w:i/>
          <w:iCs/>
          <w:color w:val="222222"/>
          <w:sz w:val="24"/>
          <w:szCs w:val="24"/>
        </w:rPr>
      </w:pPr>
      <w:r w:rsidRPr="00F33E43">
        <w:rPr>
          <w:rFonts w:ascii="Times New Roman" w:eastAsia="Times New Roman" w:hAnsi="Times New Roman" w:cs="Times New Roman"/>
          <w:b w:val="0"/>
          <w:bCs w:val="0"/>
          <w:i/>
          <w:iCs/>
          <w:color w:val="222222"/>
          <w:sz w:val="24"/>
          <w:szCs w:val="24"/>
        </w:rPr>
        <w:t>More than 4 in 10 teens admit to texting while driving, and those that do are more likely to engage in other risks while driving.</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 xml:space="preserve">If your teen </w:t>
      </w:r>
      <w:proofErr w:type="gramStart"/>
      <w:r w:rsidRPr="00F33E43">
        <w:rPr>
          <w:rFonts w:ascii="Times New Roman" w:hAnsi="Times New Roman"/>
          <w:color w:val="333333"/>
          <w:sz w:val="24"/>
          <w:szCs w:val="24"/>
        </w:rPr>
        <w:t>texts</w:t>
      </w:r>
      <w:proofErr w:type="gramEnd"/>
      <w:r w:rsidRPr="00F33E43">
        <w:rPr>
          <w:rFonts w:ascii="Times New Roman" w:hAnsi="Times New Roman"/>
          <w:color w:val="333333"/>
          <w:sz w:val="24"/>
          <w:szCs w:val="24"/>
        </w:rPr>
        <w:t xml:space="preserve"> while driving, chances are </w:t>
      </w:r>
      <w:proofErr w:type="gramStart"/>
      <w:r w:rsidRPr="00F33E43">
        <w:rPr>
          <w:rFonts w:ascii="Times New Roman" w:hAnsi="Times New Roman"/>
          <w:color w:val="333333"/>
          <w:sz w:val="24"/>
          <w:szCs w:val="24"/>
        </w:rPr>
        <w:t>he</w:t>
      </w:r>
      <w:proofErr w:type="gramEnd"/>
      <w:r w:rsidRPr="00F33E43">
        <w:rPr>
          <w:rFonts w:ascii="Times New Roman" w:hAnsi="Times New Roman"/>
          <w:color w:val="333333"/>
          <w:sz w:val="24"/>
          <w:szCs w:val="24"/>
        </w:rPr>
        <w:t xml:space="preserve"> or she also practices other dangerous motor vehicle habits — including failing to buckle up and driving after they have been drinking, a new federal analysis finds.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In 2011, 45% of all students 16 and older reported that they had texted or e-mailed while driving during the past 30 days, says the study by researchers at the</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Centers for Disease Control and Prevention</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and reported in June's</w:t>
      </w:r>
      <w:r w:rsidRPr="00F33E43">
        <w:rPr>
          <w:rStyle w:val="apple-converted-space"/>
          <w:rFonts w:ascii="Times New Roman" w:hAnsi="Times New Roman"/>
          <w:color w:val="333333"/>
          <w:sz w:val="24"/>
          <w:szCs w:val="24"/>
        </w:rPr>
        <w:t> </w:t>
      </w:r>
      <w:r w:rsidRPr="00F33E43">
        <w:rPr>
          <w:rFonts w:ascii="Times New Roman" w:hAnsi="Times New Roman"/>
          <w:i/>
          <w:iCs/>
          <w:color w:val="333333"/>
          <w:sz w:val="24"/>
          <w:szCs w:val="24"/>
        </w:rPr>
        <w:t>Pediatrics</w:t>
      </w:r>
      <w:r w:rsidRPr="00F33E43">
        <w:rPr>
          <w:rFonts w:ascii="Times New Roman" w:hAnsi="Times New Roman"/>
          <w:color w:val="333333"/>
          <w:sz w:val="24"/>
          <w:szCs w:val="24"/>
        </w:rPr>
        <w:t>, released online today.</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 xml:space="preserve">Teens who texted while driving were five times more likely than those who didn't to drive when they had been drinking alcohol. </w:t>
      </w:r>
      <w:proofErr w:type="gramStart"/>
      <w:r w:rsidRPr="00F33E43">
        <w:rPr>
          <w:rFonts w:ascii="Times New Roman" w:hAnsi="Times New Roman"/>
          <w:color w:val="333333"/>
          <w:sz w:val="24"/>
          <w:szCs w:val="24"/>
        </w:rPr>
        <w:t>And the more they texted the worse their seat belt habit.</w:t>
      </w:r>
      <w:proofErr w:type="gramEnd"/>
      <w:r w:rsidRPr="00F33E43">
        <w:rPr>
          <w:rFonts w:ascii="Times New Roman" w:hAnsi="Times New Roman"/>
          <w:color w:val="333333"/>
          <w:sz w:val="24"/>
          <w:szCs w:val="24"/>
        </w:rPr>
        <w:t xml:space="preserve"> Teens who texted every day while driving during the past month were more than 40% more likely to not always wear their seat belts than were teens who engaged in texting while driving once or twice in the past 30 days.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It's not surprising that kids who take such risks in one area may be more likely to take risks in other areas, says CDC Director</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 xml:space="preserve">Thomas </w:t>
      </w:r>
      <w:proofErr w:type="spellStart"/>
      <w:r w:rsidRPr="00F33E43">
        <w:rPr>
          <w:rFonts w:ascii="Times New Roman" w:hAnsi="Times New Roman"/>
          <w:color w:val="333333"/>
          <w:sz w:val="24"/>
          <w:szCs w:val="24"/>
        </w:rPr>
        <w:t>Frieden</w:t>
      </w:r>
      <w:proofErr w:type="spellEnd"/>
      <w:r w:rsidRPr="00F33E43">
        <w:rPr>
          <w:rFonts w:ascii="Times New Roman" w:hAnsi="Times New Roman"/>
          <w:color w:val="333333"/>
          <w:sz w:val="24"/>
          <w:szCs w:val="24"/>
        </w:rPr>
        <w:t>.</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"But the big picture is that the greatest single risk to teenagers in this country is getting hurt or killed in a motor vehicle crash; that's the most likely thing to result in their death," he says. "And texting while driving makes teen driving even more dangerous."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The practice, he adds, "may be associated with some of the slowing or even reversal of very encouraging declines we had seen until the last year" in the number of teen fatalities, as indicated in preliminary 2012 statistics.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The new study (drawn from a survey of 8,500 high school students 16 and older) is the second this month to highlight evidence suggesting that texting and driving is associated with other dangerous behaviors.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At the Pediatric Academic Societies annual meeting in</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 xml:space="preserve">Washington, D.C., less than two weeks ago, researchers reported that teens who text while driving are also more likely to binge drink (five or more drinks), use tobacco, use pot, use </w:t>
      </w:r>
      <w:proofErr w:type="gramStart"/>
      <w:r w:rsidRPr="00F33E43">
        <w:rPr>
          <w:rFonts w:ascii="Times New Roman" w:hAnsi="Times New Roman"/>
          <w:color w:val="333333"/>
          <w:sz w:val="24"/>
          <w:szCs w:val="24"/>
        </w:rPr>
        <w:t>indoor</w:t>
      </w:r>
      <w:proofErr w:type="gramEnd"/>
      <w:r w:rsidRPr="00F33E43">
        <w:rPr>
          <w:rFonts w:ascii="Times New Roman" w:hAnsi="Times New Roman"/>
          <w:color w:val="333333"/>
          <w:sz w:val="24"/>
          <w:szCs w:val="24"/>
        </w:rPr>
        <w:t xml:space="preserve"> tanning devices and have unsafe sex.</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 xml:space="preserve">"In short, teens who (text while driving) engage in a multitude of other risky behaviors," says Andrew </w:t>
      </w:r>
      <w:proofErr w:type="spellStart"/>
      <w:r w:rsidRPr="00F33E43">
        <w:rPr>
          <w:rFonts w:ascii="Times New Roman" w:hAnsi="Times New Roman"/>
          <w:color w:val="333333"/>
          <w:sz w:val="24"/>
          <w:szCs w:val="24"/>
        </w:rPr>
        <w:t>Adesman</w:t>
      </w:r>
      <w:proofErr w:type="spellEnd"/>
      <w:r w:rsidRPr="00F33E43">
        <w:rPr>
          <w:rFonts w:ascii="Times New Roman" w:hAnsi="Times New Roman"/>
          <w:color w:val="333333"/>
          <w:sz w:val="24"/>
          <w:szCs w:val="24"/>
        </w:rPr>
        <w:t>, senior investigator of that report and chief of</w:t>
      </w:r>
      <w:r w:rsidRPr="00F33E43">
        <w:rPr>
          <w:rStyle w:val="apple-converted-space"/>
          <w:rFonts w:ascii="Times New Roman" w:hAnsi="Times New Roman"/>
          <w:color w:val="333333"/>
          <w:sz w:val="24"/>
          <w:szCs w:val="24"/>
        </w:rPr>
        <w:t> </w:t>
      </w:r>
      <w:proofErr w:type="spellStart"/>
      <w:r w:rsidRPr="00F33E43">
        <w:rPr>
          <w:rFonts w:ascii="Times New Roman" w:hAnsi="Times New Roman"/>
          <w:color w:val="333333"/>
          <w:sz w:val="24"/>
          <w:szCs w:val="24"/>
        </w:rPr>
        <w:t>Developmentaland</w:t>
      </w:r>
      <w:proofErr w:type="spellEnd"/>
      <w:r w:rsidRPr="00F33E43">
        <w:rPr>
          <w:rFonts w:ascii="Times New Roman" w:hAnsi="Times New Roman"/>
          <w:color w:val="333333"/>
          <w:sz w:val="24"/>
          <w:szCs w:val="24"/>
        </w:rPr>
        <w:t xml:space="preserve"> Behavioral Pediatrics at Cohen</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Children's Medical Center</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of New York.</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Both studies analyzed data from the CDC's 2011</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Youth Risk Behavior Survey</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of 15,000 high school students. The 2011 survey was the first ever to ask about texting.</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proofErr w:type="spellStart"/>
      <w:r w:rsidRPr="00F33E43">
        <w:rPr>
          <w:rFonts w:ascii="Times New Roman" w:hAnsi="Times New Roman"/>
          <w:color w:val="333333"/>
          <w:sz w:val="24"/>
          <w:szCs w:val="24"/>
        </w:rPr>
        <w:lastRenderedPageBreak/>
        <w:t>Adesman</w:t>
      </w:r>
      <w:proofErr w:type="spellEnd"/>
      <w:r w:rsidRPr="00F33E43">
        <w:rPr>
          <w:rFonts w:ascii="Times New Roman" w:hAnsi="Times New Roman"/>
          <w:color w:val="333333"/>
          <w:sz w:val="24"/>
          <w:szCs w:val="24"/>
        </w:rPr>
        <w:t xml:space="preserve"> and colleagues specifically focused on responses from students who were old enough to drive legally in their state. They found that 43% of such students admitted to texting while driving.</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They also found that state laws banning texting while driving had little effect, with 39% of teens reporting texting and driving in states where it is illegal, compared with 44% of teens in states with no restrictions.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According to the CDC, 31% of U.S. drivers ages 18-64 reported that they had read or sent text messages or e-mail messages while driving at least once within the 30 days before they were surveyed.</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That percentage may be even higher, according to AT&amp;T data provided to USA TODAY in March. It found that 49% of adults admitted doing so, along with 43% of teenagers.</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 xml:space="preserve">The example that parents set can't be underestimated, says CDC's </w:t>
      </w:r>
      <w:proofErr w:type="spellStart"/>
      <w:r w:rsidRPr="00F33E43">
        <w:rPr>
          <w:rFonts w:ascii="Times New Roman" w:hAnsi="Times New Roman"/>
          <w:color w:val="333333"/>
          <w:sz w:val="24"/>
          <w:szCs w:val="24"/>
        </w:rPr>
        <w:t>Frieden</w:t>
      </w:r>
      <w:proofErr w:type="spellEnd"/>
      <w:r w:rsidRPr="00F33E43">
        <w:rPr>
          <w:rFonts w:ascii="Times New Roman" w:hAnsi="Times New Roman"/>
          <w:color w:val="333333"/>
          <w:sz w:val="24"/>
          <w:szCs w:val="24"/>
        </w:rPr>
        <w:t>: "Parents have to lead by example. If you drive fast, if you drink and drive, if you text and drive, then your kids learn that that's acceptable behavior, and it is not.</w:t>
      </w:r>
    </w:p>
    <w:p w:rsidR="00F33E43" w:rsidRPr="00F33E43" w:rsidRDefault="00F33E43" w:rsidP="00F33E43">
      <w:pPr>
        <w:pStyle w:val="NormalWeb"/>
        <w:shd w:val="clear" w:color="auto" w:fill="FFFFFF"/>
        <w:spacing w:before="0" w:beforeAutospacing="0" w:after="225" w:afterAutospacing="0"/>
        <w:ind w:left="900"/>
        <w:rPr>
          <w:rFonts w:ascii="Times New Roman" w:hAnsi="Times New Roman"/>
          <w:color w:val="333333"/>
          <w:sz w:val="24"/>
          <w:szCs w:val="24"/>
        </w:rPr>
      </w:pPr>
      <w:r w:rsidRPr="00F33E43">
        <w:rPr>
          <w:rFonts w:ascii="Times New Roman" w:hAnsi="Times New Roman"/>
          <w:color w:val="333333"/>
          <w:sz w:val="24"/>
          <w:szCs w:val="24"/>
        </w:rPr>
        <w:t>"Multitasking</w:t>
      </w:r>
      <w:r w:rsidRPr="00F33E43">
        <w:rPr>
          <w:rStyle w:val="apple-converted-space"/>
          <w:rFonts w:ascii="Times New Roman" w:hAnsi="Times New Roman"/>
          <w:color w:val="333333"/>
          <w:sz w:val="24"/>
          <w:szCs w:val="24"/>
        </w:rPr>
        <w:t> </w:t>
      </w:r>
      <w:r w:rsidRPr="00F33E43">
        <w:rPr>
          <w:rFonts w:ascii="Times New Roman" w:hAnsi="Times New Roman"/>
          <w:color w:val="333333"/>
          <w:sz w:val="24"/>
          <w:szCs w:val="24"/>
        </w:rPr>
        <w:t xml:space="preserve">may be fine if you're sitting at your desk, but not when you're driving a car," </w:t>
      </w:r>
      <w:proofErr w:type="spellStart"/>
      <w:r w:rsidRPr="00F33E43">
        <w:rPr>
          <w:rFonts w:ascii="Times New Roman" w:hAnsi="Times New Roman"/>
          <w:color w:val="333333"/>
          <w:sz w:val="24"/>
          <w:szCs w:val="24"/>
        </w:rPr>
        <w:t>Frieden</w:t>
      </w:r>
      <w:proofErr w:type="spellEnd"/>
      <w:r w:rsidRPr="00F33E43">
        <w:rPr>
          <w:rFonts w:ascii="Times New Roman" w:hAnsi="Times New Roman"/>
          <w:color w:val="333333"/>
          <w:sz w:val="24"/>
          <w:szCs w:val="24"/>
        </w:rPr>
        <w:t xml:space="preserve"> adds. "Things can go so badly so quickly. That's what I think teens don't recognize. Deep down, most teens think they are invincible, but you can go from a perfectly normal situation to heading into a truck or off a bridge or into a tree within a second or two, far less than the time it takes to reach down and type 'LOL' on a text message."</w:t>
      </w:r>
    </w:p>
    <w:p w:rsidR="00825928" w:rsidRPr="00F33E43" w:rsidRDefault="00F33E43" w:rsidP="00F33E43">
      <w:pPr>
        <w:rPr>
          <w:rFonts w:ascii="Times New Roman" w:hAnsi="Times New Roman"/>
        </w:rPr>
      </w:pPr>
      <w:r>
        <w:rPr>
          <w:rFonts w:ascii="Times New Roman" w:hAnsi="Times New Roman"/>
        </w:rPr>
        <w:t xml:space="preserve">Source: </w:t>
      </w:r>
      <w:hyperlink r:id="rId6" w:history="1">
        <w:r w:rsidRPr="009A2C26">
          <w:rPr>
            <w:rStyle w:val="Hyperlink"/>
            <w:rFonts w:ascii="Times New Roman" w:hAnsi="Times New Roman"/>
          </w:rPr>
          <w:t>http://www.usatoday.com/story/news/nation/2013/05/13/texting-driving-teens/2150755/</w:t>
        </w:r>
      </w:hyperlink>
      <w:r>
        <w:rPr>
          <w:rFonts w:ascii="Times New Roman" w:hAnsi="Times New Roman"/>
        </w:rPr>
        <w:t xml:space="preserve"> </w:t>
      </w:r>
      <w:bookmarkStart w:id="0" w:name="_GoBack"/>
      <w:bookmarkEnd w:id="0"/>
    </w:p>
    <w:sectPr w:rsidR="00825928" w:rsidRPr="00F33E43" w:rsidSect="00F33E4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43"/>
    <w:rsid w:val="00825928"/>
    <w:rsid w:val="00F3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E4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33E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E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3E43"/>
  </w:style>
  <w:style w:type="character" w:styleId="Hyperlink">
    <w:name w:val="Hyperlink"/>
    <w:basedOn w:val="DefaultParagraphFont"/>
    <w:uiPriority w:val="99"/>
    <w:unhideWhenUsed/>
    <w:rsid w:val="00F33E43"/>
    <w:rPr>
      <w:color w:val="0000FF"/>
      <w:u w:val="single"/>
    </w:rPr>
  </w:style>
  <w:style w:type="character" w:customStyle="1" w:styleId="Heading1Char">
    <w:name w:val="Heading 1 Char"/>
    <w:basedOn w:val="DefaultParagraphFont"/>
    <w:link w:val="Heading1"/>
    <w:uiPriority w:val="9"/>
    <w:rsid w:val="00F33E43"/>
    <w:rPr>
      <w:rFonts w:ascii="Times" w:hAnsi="Times"/>
      <w:b/>
      <w:bCs/>
      <w:kern w:val="36"/>
      <w:sz w:val="48"/>
      <w:szCs w:val="48"/>
    </w:rPr>
  </w:style>
  <w:style w:type="character" w:customStyle="1" w:styleId="Heading2Char">
    <w:name w:val="Heading 2 Char"/>
    <w:basedOn w:val="DefaultParagraphFont"/>
    <w:link w:val="Heading2"/>
    <w:uiPriority w:val="9"/>
    <w:semiHidden/>
    <w:rsid w:val="00F33E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E4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33E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E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3E43"/>
  </w:style>
  <w:style w:type="character" w:styleId="Hyperlink">
    <w:name w:val="Hyperlink"/>
    <w:basedOn w:val="DefaultParagraphFont"/>
    <w:uiPriority w:val="99"/>
    <w:unhideWhenUsed/>
    <w:rsid w:val="00F33E43"/>
    <w:rPr>
      <w:color w:val="0000FF"/>
      <w:u w:val="single"/>
    </w:rPr>
  </w:style>
  <w:style w:type="character" w:customStyle="1" w:styleId="Heading1Char">
    <w:name w:val="Heading 1 Char"/>
    <w:basedOn w:val="DefaultParagraphFont"/>
    <w:link w:val="Heading1"/>
    <w:uiPriority w:val="9"/>
    <w:rsid w:val="00F33E43"/>
    <w:rPr>
      <w:rFonts w:ascii="Times" w:hAnsi="Times"/>
      <w:b/>
      <w:bCs/>
      <w:kern w:val="36"/>
      <w:sz w:val="48"/>
      <w:szCs w:val="48"/>
    </w:rPr>
  </w:style>
  <w:style w:type="character" w:customStyle="1" w:styleId="Heading2Char">
    <w:name w:val="Heading 2 Char"/>
    <w:basedOn w:val="DefaultParagraphFont"/>
    <w:link w:val="Heading2"/>
    <w:uiPriority w:val="9"/>
    <w:semiHidden/>
    <w:rsid w:val="00F33E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14">
      <w:bodyDiv w:val="1"/>
      <w:marLeft w:val="0"/>
      <w:marRight w:val="0"/>
      <w:marTop w:val="0"/>
      <w:marBottom w:val="0"/>
      <w:divBdr>
        <w:top w:val="none" w:sz="0" w:space="0" w:color="auto"/>
        <w:left w:val="none" w:sz="0" w:space="0" w:color="auto"/>
        <w:bottom w:val="none" w:sz="0" w:space="0" w:color="auto"/>
        <w:right w:val="none" w:sz="0" w:space="0" w:color="auto"/>
      </w:divBdr>
    </w:div>
    <w:div w:id="812529318">
      <w:bodyDiv w:val="1"/>
      <w:marLeft w:val="0"/>
      <w:marRight w:val="0"/>
      <w:marTop w:val="0"/>
      <w:marBottom w:val="0"/>
      <w:divBdr>
        <w:top w:val="none" w:sz="0" w:space="0" w:color="auto"/>
        <w:left w:val="none" w:sz="0" w:space="0" w:color="auto"/>
        <w:bottom w:val="none" w:sz="0" w:space="0" w:color="auto"/>
        <w:right w:val="none" w:sz="0" w:space="0" w:color="auto"/>
      </w:divBdr>
    </w:div>
    <w:div w:id="915436884">
      <w:bodyDiv w:val="1"/>
      <w:marLeft w:val="0"/>
      <w:marRight w:val="0"/>
      <w:marTop w:val="0"/>
      <w:marBottom w:val="0"/>
      <w:divBdr>
        <w:top w:val="none" w:sz="0" w:space="0" w:color="auto"/>
        <w:left w:val="none" w:sz="0" w:space="0" w:color="auto"/>
        <w:bottom w:val="none" w:sz="0" w:space="0" w:color="auto"/>
        <w:right w:val="none" w:sz="0" w:space="0" w:color="auto"/>
      </w:divBdr>
    </w:div>
    <w:div w:id="928463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today.com/story/news/nation/2013/05/13/texting-driving-teens/215075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CD2A-8931-8E4C-9F54-C41D3302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3624</Characters>
  <Application>Microsoft Macintosh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2015-08-18T01:16:00Z</dcterms:created>
  <dcterms:modified xsi:type="dcterms:W3CDTF">2015-08-18T01:20:00Z</dcterms:modified>
</cp:coreProperties>
</file>